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17" w:rsidRPr="009D680A" w:rsidRDefault="005E4D17" w:rsidP="005E4D17">
      <w:pPr>
        <w:jc w:val="both"/>
        <w:rPr>
          <w:bCs/>
          <w:sz w:val="18"/>
          <w:szCs w:val="18"/>
          <w:lang w:val="x-none"/>
        </w:rPr>
      </w:pPr>
      <w:r w:rsidRPr="009D680A">
        <w:rPr>
          <w:bCs/>
          <w:sz w:val="18"/>
          <w:szCs w:val="18"/>
          <w:lang w:val="x-none"/>
        </w:rPr>
        <w:t xml:space="preserve">Subjekt údajů (osoba) má mimo jiné tzv. právo na výmaz neboli „právo být zapomenut“. Subjekt údajů může žádat, aby </w:t>
      </w:r>
      <w:r w:rsidR="00E1639E">
        <w:rPr>
          <w:bCs/>
          <w:sz w:val="18"/>
          <w:szCs w:val="18"/>
        </w:rPr>
        <w:t xml:space="preserve">Česká geologická služba (dále jen ČGS) jakožto </w:t>
      </w:r>
      <w:r w:rsidRPr="009D680A">
        <w:rPr>
          <w:bCs/>
          <w:sz w:val="18"/>
          <w:szCs w:val="18"/>
          <w:lang w:val="x-none"/>
        </w:rPr>
        <w:t>správce vymazal</w:t>
      </w:r>
      <w:r w:rsidR="00E1639E">
        <w:rPr>
          <w:bCs/>
          <w:sz w:val="18"/>
          <w:szCs w:val="18"/>
        </w:rPr>
        <w:t>a</w:t>
      </w:r>
      <w:r w:rsidRPr="009D680A">
        <w:rPr>
          <w:bCs/>
          <w:sz w:val="18"/>
          <w:szCs w:val="18"/>
          <w:lang w:val="x-none"/>
        </w:rPr>
        <w:t xml:space="preserve"> veškeré jeho osobní údaje a učinil</w:t>
      </w:r>
      <w:r w:rsidR="00E1639E">
        <w:rPr>
          <w:bCs/>
          <w:sz w:val="18"/>
          <w:szCs w:val="18"/>
        </w:rPr>
        <w:t>a</w:t>
      </w:r>
      <w:r w:rsidRPr="009D680A">
        <w:rPr>
          <w:bCs/>
          <w:sz w:val="18"/>
          <w:szCs w:val="18"/>
          <w:lang w:val="x-none"/>
        </w:rPr>
        <w:t xml:space="preserve"> patřičné kroky k tomu, aby osobní údaje subjektu údajů byly zlikvidovány i ve větším měřítku - tedy i dalšími správci, kteří je zpracovávali. </w:t>
      </w:r>
    </w:p>
    <w:p w:rsidR="005E4D17" w:rsidRPr="009D680A" w:rsidRDefault="00E1639E" w:rsidP="005E4D17">
      <w:pPr>
        <w:jc w:val="both"/>
        <w:rPr>
          <w:bCs/>
          <w:sz w:val="18"/>
          <w:szCs w:val="18"/>
          <w:lang w:val="x-none"/>
        </w:rPr>
      </w:pPr>
      <w:r>
        <w:rPr>
          <w:bCs/>
          <w:sz w:val="18"/>
          <w:szCs w:val="18"/>
        </w:rPr>
        <w:t>ČGS</w:t>
      </w:r>
      <w:r w:rsidR="005E4D17" w:rsidRPr="009D680A">
        <w:rPr>
          <w:bCs/>
          <w:sz w:val="18"/>
          <w:szCs w:val="18"/>
          <w:lang w:val="x-none"/>
        </w:rPr>
        <w:t xml:space="preserve"> je povinn</w:t>
      </w:r>
      <w:r>
        <w:rPr>
          <w:bCs/>
          <w:sz w:val="18"/>
          <w:szCs w:val="18"/>
        </w:rPr>
        <w:t>a</w:t>
      </w:r>
      <w:r w:rsidR="005E4D17" w:rsidRPr="009D680A">
        <w:rPr>
          <w:bCs/>
          <w:sz w:val="18"/>
          <w:szCs w:val="18"/>
          <w:lang w:val="x-none"/>
        </w:rPr>
        <w:t xml:space="preserve"> vyřídit žádost bez zbytečného odkladu, každopádně ve lhůtě do jednoho měsíce od přijetí žádosti. Tuto lhůtu lze prodloužit o další dva měsíce, o čemž je </w:t>
      </w:r>
      <w:r>
        <w:rPr>
          <w:bCs/>
          <w:sz w:val="18"/>
          <w:szCs w:val="18"/>
        </w:rPr>
        <w:t>ČGS</w:t>
      </w:r>
      <w:r w:rsidRPr="009D680A">
        <w:rPr>
          <w:bCs/>
          <w:sz w:val="18"/>
          <w:szCs w:val="18"/>
          <w:lang w:val="x-none"/>
        </w:rPr>
        <w:t xml:space="preserve"> povinn</w:t>
      </w:r>
      <w:r>
        <w:rPr>
          <w:bCs/>
          <w:sz w:val="18"/>
          <w:szCs w:val="18"/>
        </w:rPr>
        <w:t>a</w:t>
      </w:r>
      <w:r w:rsidRPr="009D680A">
        <w:rPr>
          <w:bCs/>
          <w:sz w:val="18"/>
          <w:szCs w:val="18"/>
          <w:lang w:val="x-none"/>
        </w:rPr>
        <w:t xml:space="preserve"> </w:t>
      </w:r>
      <w:r w:rsidR="005E4D17" w:rsidRPr="009D680A">
        <w:rPr>
          <w:bCs/>
          <w:sz w:val="18"/>
          <w:szCs w:val="18"/>
          <w:lang w:val="x-none"/>
        </w:rPr>
        <w:t xml:space="preserve">subjekt údajů informovat. Pokud </w:t>
      </w:r>
      <w:r>
        <w:rPr>
          <w:bCs/>
          <w:sz w:val="18"/>
          <w:szCs w:val="18"/>
        </w:rPr>
        <w:t>ČGS</w:t>
      </w:r>
      <w:r w:rsidRPr="009D680A">
        <w:rPr>
          <w:bCs/>
          <w:sz w:val="18"/>
          <w:szCs w:val="18"/>
          <w:lang w:val="x-none"/>
        </w:rPr>
        <w:t xml:space="preserve"> </w:t>
      </w:r>
      <w:r w:rsidR="005E4D17" w:rsidRPr="009D680A">
        <w:rPr>
          <w:bCs/>
          <w:sz w:val="18"/>
          <w:szCs w:val="18"/>
          <w:lang w:val="x-none"/>
        </w:rPr>
        <w:t xml:space="preserve">žádosti nevyhoví, informuje o tom subjekt údajů a sdělí mu důvody odmítnutí žádosti. </w:t>
      </w:r>
      <w:r>
        <w:rPr>
          <w:bCs/>
          <w:sz w:val="18"/>
          <w:szCs w:val="18"/>
        </w:rPr>
        <w:t>ČGS</w:t>
      </w:r>
      <w:r w:rsidRPr="009D680A">
        <w:rPr>
          <w:bCs/>
          <w:sz w:val="18"/>
          <w:szCs w:val="18"/>
          <w:lang w:val="x-none"/>
        </w:rPr>
        <w:t xml:space="preserve"> je povinn</w:t>
      </w:r>
      <w:r>
        <w:rPr>
          <w:bCs/>
          <w:sz w:val="18"/>
          <w:szCs w:val="18"/>
        </w:rPr>
        <w:t>a</w:t>
      </w:r>
      <w:r w:rsidRPr="009D680A">
        <w:rPr>
          <w:bCs/>
          <w:sz w:val="18"/>
          <w:szCs w:val="18"/>
          <w:lang w:val="x-none"/>
        </w:rPr>
        <w:t xml:space="preserve"> </w:t>
      </w:r>
      <w:bookmarkStart w:id="0" w:name="_GoBack"/>
      <w:bookmarkEnd w:id="0"/>
      <w:r w:rsidR="005E4D17" w:rsidRPr="009D680A">
        <w:rPr>
          <w:bCs/>
          <w:sz w:val="18"/>
          <w:szCs w:val="18"/>
          <w:lang w:val="x-none"/>
        </w:rPr>
        <w:t>provést výmaz bezplatně.</w:t>
      </w:r>
    </w:p>
    <w:p w:rsidR="005E4D17" w:rsidRPr="009D680A" w:rsidRDefault="005E4D17" w:rsidP="005E4D17">
      <w:pPr>
        <w:jc w:val="both"/>
        <w:rPr>
          <w:bCs/>
          <w:sz w:val="18"/>
          <w:szCs w:val="18"/>
          <w:lang w:val="x-none"/>
        </w:rPr>
      </w:pPr>
      <w:r w:rsidRPr="009D680A">
        <w:rPr>
          <w:bCs/>
          <w:sz w:val="18"/>
          <w:szCs w:val="18"/>
          <w:lang w:val="x-none"/>
        </w:rPr>
        <w:t xml:space="preserve">Pokud </w:t>
      </w:r>
      <w:r w:rsidR="00E1639E">
        <w:rPr>
          <w:bCs/>
          <w:sz w:val="18"/>
          <w:szCs w:val="18"/>
        </w:rPr>
        <w:t>ČGS</w:t>
      </w:r>
      <w:r w:rsidRPr="009D680A">
        <w:rPr>
          <w:bCs/>
          <w:sz w:val="18"/>
          <w:szCs w:val="18"/>
          <w:lang w:val="x-none"/>
        </w:rPr>
        <w:t xml:space="preserve"> údaje nevymaže, informuje subjekt údajů dle čl. 12 odst. 3 obecného nařízení o ochraně osobních údajů. </w:t>
      </w:r>
      <w:r w:rsidR="00E1639E">
        <w:rPr>
          <w:bCs/>
          <w:sz w:val="18"/>
          <w:szCs w:val="18"/>
        </w:rPr>
        <w:t>ČG</w:t>
      </w:r>
      <w:r w:rsidRPr="009D680A">
        <w:rPr>
          <w:bCs/>
          <w:sz w:val="18"/>
          <w:szCs w:val="18"/>
          <w:lang w:val="x-none"/>
        </w:rPr>
        <w:t>S</w:t>
      </w:r>
      <w:r w:rsidR="00E1639E">
        <w:rPr>
          <w:bCs/>
          <w:sz w:val="18"/>
          <w:szCs w:val="18"/>
        </w:rPr>
        <w:t xml:space="preserve"> </w:t>
      </w:r>
      <w:r w:rsidRPr="009D680A">
        <w:rPr>
          <w:bCs/>
          <w:sz w:val="18"/>
          <w:szCs w:val="18"/>
          <w:lang w:val="x-none"/>
        </w:rPr>
        <w:t xml:space="preserve">by měl sdělit důvody pro odmítnutí žádosti o výmaz a poučit jej o možnosti podat stížnost u dozorového úřadu a možnosti žádat soudní ochranu. </w:t>
      </w:r>
      <w:r w:rsidR="00E1639E">
        <w:rPr>
          <w:bCs/>
          <w:sz w:val="18"/>
          <w:szCs w:val="18"/>
        </w:rPr>
        <w:t>ČG</w:t>
      </w:r>
      <w:r w:rsidRPr="009D680A">
        <w:rPr>
          <w:bCs/>
          <w:sz w:val="18"/>
          <w:szCs w:val="18"/>
          <w:lang w:val="x-none"/>
        </w:rPr>
        <w:t xml:space="preserve">S může odmítnout žádosti vyhovět tehdy, pokud je žádost nedůvodná nebo nepřiměřená a dále z důvodů výslovně uvedených v čl. 17 odst. 3 </w:t>
      </w:r>
      <w:proofErr w:type="gramStart"/>
      <w:r w:rsidRPr="009D680A">
        <w:rPr>
          <w:bCs/>
          <w:sz w:val="18"/>
          <w:szCs w:val="18"/>
          <w:lang w:val="x-none"/>
        </w:rPr>
        <w:t>obecného</w:t>
      </w:r>
      <w:proofErr w:type="gramEnd"/>
      <w:r w:rsidRPr="009D680A">
        <w:rPr>
          <w:bCs/>
          <w:sz w:val="18"/>
          <w:szCs w:val="18"/>
          <w:lang w:val="x-none"/>
        </w:rPr>
        <w:t xml:space="preserve"> nařízení o ochraně osobních údajů (např. je-li zpracování nezbytné pro výkon práva na svobodu projevu a informace, pro splnění právní povinnosti nebo úkolu provedeného ve veřejném zájmu, pro určení, výkon nebo obhajobu právních nároků, apod.).</w:t>
      </w:r>
    </w:p>
    <w:p w:rsidR="005E4D17" w:rsidRPr="009D680A" w:rsidRDefault="005E4D17" w:rsidP="005E4D17">
      <w:pPr>
        <w:jc w:val="both"/>
        <w:rPr>
          <w:bCs/>
          <w:sz w:val="18"/>
          <w:szCs w:val="18"/>
          <w:lang w:val="x-none"/>
        </w:rPr>
      </w:pPr>
      <w:r w:rsidRPr="009D680A">
        <w:rPr>
          <w:bCs/>
          <w:sz w:val="18"/>
          <w:szCs w:val="18"/>
          <w:lang w:val="x-none"/>
        </w:rPr>
        <w:t xml:space="preserve">Správce také může žádosti vyhovět částečně a částečně ji odmítnout. Pak je nutné uvést pro každý z osobních údajů zvlášť, zda byl vymazán a případně důvod zamítnutí žádosti (může se uplatnit jiný pro každý z údajů). </w:t>
      </w:r>
    </w:p>
    <w:p w:rsidR="005E4D17" w:rsidRPr="005E4D17" w:rsidRDefault="005E4D17" w:rsidP="005E4D17">
      <w:pPr>
        <w:jc w:val="both"/>
        <w:rPr>
          <w:b/>
          <w:bCs/>
          <w:color w:val="FF0000"/>
          <w:lang w:val="x-none"/>
        </w:rPr>
      </w:pPr>
      <w:r w:rsidRPr="005E4D17">
        <w:rPr>
          <w:b/>
          <w:bCs/>
          <w:color w:val="FF0000"/>
          <w:lang w:val="x-none"/>
        </w:rPr>
        <w:t xml:space="preserve">Jedná se o obecnou verzi vzoru, pro použití je třeba vždy uvážit veškeré potřebné informace pro finální verzi </w:t>
      </w:r>
      <w:r w:rsidR="009D680A">
        <w:rPr>
          <w:b/>
          <w:bCs/>
          <w:color w:val="FF0000"/>
        </w:rPr>
        <w:t xml:space="preserve">vyplněného </w:t>
      </w:r>
      <w:r w:rsidRPr="005E4D17">
        <w:rPr>
          <w:b/>
          <w:bCs/>
          <w:color w:val="FF0000"/>
          <w:lang w:val="x-none"/>
        </w:rPr>
        <w:t>dokumentu.</w:t>
      </w:r>
    </w:p>
    <w:p w:rsidR="005E4D17" w:rsidRDefault="005E4D17" w:rsidP="005E33F5">
      <w:pPr>
        <w:rPr>
          <w:b/>
          <w:bCs/>
          <w:sz w:val="24"/>
          <w:szCs w:val="24"/>
          <w:lang w:val="x-none"/>
        </w:rPr>
      </w:pPr>
    </w:p>
    <w:p w:rsidR="005E33F5" w:rsidRPr="005E33F5" w:rsidRDefault="005E33F5" w:rsidP="005E33F5">
      <w:pPr>
        <w:rPr>
          <w:b/>
          <w:bCs/>
          <w:sz w:val="24"/>
          <w:szCs w:val="24"/>
          <w:lang w:val="x-none"/>
        </w:rPr>
      </w:pPr>
      <w:r w:rsidRPr="005E33F5">
        <w:rPr>
          <w:b/>
          <w:bCs/>
          <w:sz w:val="24"/>
          <w:szCs w:val="24"/>
          <w:lang w:val="x-none"/>
        </w:rPr>
        <w:t>INFORMACE O PŘIJATÝCH OPATŘENÍCH</w:t>
      </w:r>
    </w:p>
    <w:p w:rsidR="005E33F5" w:rsidRPr="005E33F5" w:rsidRDefault="005E33F5" w:rsidP="005E33F5">
      <w:pPr>
        <w:rPr>
          <w:b/>
          <w:bCs/>
          <w:sz w:val="24"/>
          <w:szCs w:val="24"/>
          <w:lang w:val="x-none"/>
        </w:rPr>
      </w:pPr>
      <w:r w:rsidRPr="005E33F5">
        <w:rPr>
          <w:b/>
          <w:bCs/>
          <w:sz w:val="24"/>
          <w:szCs w:val="24"/>
          <w:lang w:val="x-none"/>
        </w:rPr>
        <w:t>VÝMAZ OSOBNÍCH ÚDAJŮ</w:t>
      </w:r>
    </w:p>
    <w:p w:rsidR="005E33F5" w:rsidRPr="005E33F5" w:rsidRDefault="005E33F5" w:rsidP="005E33F5">
      <w:pPr>
        <w:rPr>
          <w:lang w:val="x-none"/>
        </w:rPr>
      </w:pPr>
    </w:p>
    <w:p w:rsidR="005E33F5" w:rsidRPr="005E33F5" w:rsidRDefault="009D680A" w:rsidP="003A5F9E">
      <w:pPr>
        <w:jc w:val="both"/>
        <w:rPr>
          <w:lang w:val="x-none"/>
        </w:rPr>
      </w:pPr>
      <w:r>
        <w:t xml:space="preserve">Česká geologická služba, státní příspěvková organizace, se sídlem Klárov 131/3, Praha 1, PSČ 118 21, </w:t>
      </w:r>
      <w:r w:rsidR="005E33F5" w:rsidRPr="005E33F5">
        <w:rPr>
          <w:lang w:val="x-none"/>
        </w:rPr>
        <w:t>IČO</w:t>
      </w:r>
      <w:r>
        <w:t xml:space="preserve"> 00025798</w:t>
      </w:r>
      <w:r w:rsidR="005E33F5" w:rsidRPr="005E33F5">
        <w:rPr>
          <w:lang w:val="x-none"/>
        </w:rPr>
        <w:t>, jako správce osobních údajů (dále jen „Správce“) subjektu údajů:</w:t>
      </w:r>
    </w:p>
    <w:p w:rsidR="005E33F5" w:rsidRPr="009D680A" w:rsidRDefault="005E33F5" w:rsidP="003A5F9E">
      <w:pPr>
        <w:numPr>
          <w:ilvl w:val="0"/>
          <w:numId w:val="2"/>
        </w:numPr>
        <w:jc w:val="both"/>
        <w:rPr>
          <w:lang w:val="x-none"/>
        </w:rPr>
      </w:pPr>
      <w:r w:rsidRPr="005E33F5">
        <w:rPr>
          <w:lang w:val="x-none"/>
        </w:rPr>
        <w:t xml:space="preserve">jméno: </w:t>
      </w:r>
      <w:r w:rsidRPr="009D680A">
        <w:rPr>
          <w:color w:val="5B9BD5" w:themeColor="accent1"/>
        </w:rPr>
        <w:t>doplnit</w:t>
      </w:r>
    </w:p>
    <w:p w:rsidR="005E33F5" w:rsidRPr="009D680A" w:rsidRDefault="005E33F5" w:rsidP="003A5F9E">
      <w:pPr>
        <w:numPr>
          <w:ilvl w:val="0"/>
          <w:numId w:val="2"/>
        </w:numPr>
        <w:jc w:val="both"/>
        <w:rPr>
          <w:lang w:val="x-none"/>
        </w:rPr>
      </w:pPr>
      <w:r w:rsidRPr="005E33F5">
        <w:rPr>
          <w:lang w:val="x-none"/>
        </w:rPr>
        <w:t xml:space="preserve">trvale bytem: </w:t>
      </w:r>
      <w:r w:rsidRPr="009D680A">
        <w:rPr>
          <w:color w:val="5B9BD5" w:themeColor="accent1"/>
        </w:rPr>
        <w:t>doplnit</w:t>
      </w:r>
    </w:p>
    <w:p w:rsidR="005E33F5" w:rsidRPr="009D680A" w:rsidRDefault="005E33F5" w:rsidP="003A5F9E">
      <w:pPr>
        <w:numPr>
          <w:ilvl w:val="0"/>
          <w:numId w:val="2"/>
        </w:numPr>
        <w:jc w:val="both"/>
        <w:rPr>
          <w:lang w:val="x-none"/>
        </w:rPr>
      </w:pPr>
      <w:r w:rsidRPr="005E33F5">
        <w:rPr>
          <w:lang w:val="x-none"/>
        </w:rPr>
        <w:t xml:space="preserve">datum narození: </w:t>
      </w:r>
      <w:r w:rsidRPr="009D680A">
        <w:rPr>
          <w:color w:val="5B9BD5" w:themeColor="accent1"/>
        </w:rPr>
        <w:t>doplnit</w:t>
      </w:r>
    </w:p>
    <w:p w:rsidR="005E33F5" w:rsidRPr="005E33F5" w:rsidRDefault="005E33F5" w:rsidP="003A5F9E">
      <w:pPr>
        <w:jc w:val="both"/>
        <w:rPr>
          <w:lang w:val="x-none"/>
        </w:rPr>
      </w:pPr>
      <w:r w:rsidRPr="005E33F5">
        <w:rPr>
          <w:lang w:val="x-none"/>
        </w:rPr>
        <w:t>(dále jen subjekt údajů)</w:t>
      </w:r>
    </w:p>
    <w:p w:rsidR="005E33F5" w:rsidRPr="005E33F5" w:rsidRDefault="005E33F5" w:rsidP="003A5F9E">
      <w:pPr>
        <w:jc w:val="both"/>
        <w:rPr>
          <w:lang w:val="x-none"/>
        </w:rPr>
      </w:pPr>
    </w:p>
    <w:p w:rsidR="005E33F5" w:rsidRPr="005E33F5" w:rsidRDefault="005E33F5" w:rsidP="003A5F9E">
      <w:pPr>
        <w:jc w:val="both"/>
        <w:rPr>
          <w:lang w:val="x-none"/>
        </w:rPr>
      </w:pPr>
      <w:r w:rsidRPr="005E33F5">
        <w:rPr>
          <w:b/>
          <w:bCs/>
          <w:lang w:val="x-none"/>
        </w:rPr>
        <w:t xml:space="preserve">informuje tímto subjekt údajů </w:t>
      </w:r>
      <w:r w:rsidRPr="005E33F5">
        <w:rPr>
          <w:lang w:val="x-none"/>
        </w:rPr>
        <w:t xml:space="preserve">v souladu s ustanovením čl. 12 a následující Nařízení Evropského parlamentu a Rady č. 2016/679 ze dne 27. 4. 2016 o ochraně fyzických osob v souvislosti se zpracováním osobních údajů a o volném pohybu těchto údajů a o zrušení směrnice 95/46/ES (dále jen </w:t>
      </w:r>
      <w:r w:rsidR="00E94364">
        <w:t>O</w:t>
      </w:r>
      <w:r w:rsidRPr="005E33F5">
        <w:rPr>
          <w:lang w:val="x-none"/>
        </w:rPr>
        <w:t xml:space="preserve">obecné nařízení o ochraně osobních údajů), </w:t>
      </w:r>
    </w:p>
    <w:p w:rsidR="005E33F5" w:rsidRPr="005E33F5" w:rsidRDefault="005E33F5" w:rsidP="003A5F9E">
      <w:pPr>
        <w:jc w:val="both"/>
        <w:rPr>
          <w:lang w:val="x-none"/>
        </w:rPr>
      </w:pPr>
      <w:r w:rsidRPr="005E33F5">
        <w:rPr>
          <w:lang w:val="x-none"/>
        </w:rPr>
        <w:t xml:space="preserve">o opatřeních přijatých na základě žádosti subjektu údajů o výmaz osobních údajů ze dne </w:t>
      </w:r>
      <w:r w:rsidR="003A5F9E" w:rsidRPr="009D680A">
        <w:rPr>
          <w:color w:val="5B9BD5" w:themeColor="accent1"/>
        </w:rPr>
        <w:t>doplnit</w:t>
      </w:r>
      <w:r w:rsidRPr="005E33F5">
        <w:rPr>
          <w:lang w:val="x-none"/>
        </w:rPr>
        <w:t xml:space="preserve">, kterou správce obdržel dne </w:t>
      </w:r>
      <w:r w:rsidR="003A5F9E" w:rsidRPr="009D680A">
        <w:rPr>
          <w:color w:val="5B9BD5" w:themeColor="accent1"/>
        </w:rPr>
        <w:t>doplnit</w:t>
      </w:r>
      <w:r w:rsidRPr="005E33F5">
        <w:rPr>
          <w:lang w:val="x-none"/>
        </w:rPr>
        <w:t>, následovně:</w:t>
      </w:r>
    </w:p>
    <w:p w:rsidR="005E33F5" w:rsidRPr="005E33F5" w:rsidRDefault="005E33F5" w:rsidP="003A5F9E">
      <w:pPr>
        <w:jc w:val="both"/>
        <w:rPr>
          <w:lang w:val="x-none"/>
        </w:rPr>
      </w:pPr>
      <w:r w:rsidRPr="005E33F5">
        <w:rPr>
          <w:lang w:val="x-none"/>
        </w:rPr>
        <w:t>Správce sděluje subjektu údajů, že</w:t>
      </w:r>
      <w:r w:rsidRPr="005E33F5">
        <w:rPr>
          <w:b/>
          <w:bCs/>
          <w:lang w:val="x-none"/>
        </w:rPr>
        <w:t xml:space="preserve"> </w:t>
      </w:r>
      <w:r w:rsidRPr="00E94364">
        <w:rPr>
          <w:b/>
          <w:bCs/>
          <w:color w:val="00B0F0"/>
          <w:lang w:val="x-none"/>
        </w:rPr>
        <w:t xml:space="preserve">neodstranil / odstranil </w:t>
      </w:r>
      <w:r w:rsidRPr="005E33F5">
        <w:rPr>
          <w:lang w:val="x-none"/>
        </w:rPr>
        <w:t xml:space="preserve">zpracovávané osobní údaje, které se týkají subjektu údajů v rozsahu, který subjekt údajů požadoval. </w:t>
      </w:r>
    </w:p>
    <w:p w:rsidR="005E33F5" w:rsidRPr="005E33F5" w:rsidRDefault="005E33F5" w:rsidP="003A5F9E">
      <w:pPr>
        <w:jc w:val="both"/>
        <w:rPr>
          <w:lang w:val="x-none"/>
        </w:rPr>
      </w:pPr>
    </w:p>
    <w:p w:rsidR="009D680A" w:rsidRDefault="009D680A" w:rsidP="003A5F9E">
      <w:pPr>
        <w:jc w:val="both"/>
        <w:rPr>
          <w:color w:val="FF0000"/>
        </w:rPr>
      </w:pPr>
    </w:p>
    <w:p w:rsidR="005E33F5" w:rsidRPr="005E4D17" w:rsidRDefault="005E33F5" w:rsidP="003A5F9E">
      <w:pPr>
        <w:jc w:val="both"/>
        <w:rPr>
          <w:color w:val="FF0000"/>
          <w:lang w:val="x-none"/>
        </w:rPr>
      </w:pPr>
      <w:r w:rsidRPr="005E4D17">
        <w:rPr>
          <w:color w:val="FF0000"/>
          <w:lang w:val="x-none"/>
        </w:rPr>
        <w:lastRenderedPageBreak/>
        <w:t>VARIANTA - ODSTRANĚNO</w:t>
      </w:r>
    </w:p>
    <w:p w:rsidR="005E33F5" w:rsidRPr="005E4D17" w:rsidRDefault="005E33F5" w:rsidP="003A5F9E">
      <w:pPr>
        <w:jc w:val="both"/>
      </w:pPr>
      <w:r w:rsidRPr="005E33F5">
        <w:rPr>
          <w:lang w:val="x-none"/>
        </w:rPr>
        <w:t xml:space="preserve">Správce informuje, že osobní údaje, které se týkají subjektu údajů </w:t>
      </w:r>
      <w:r w:rsidRPr="00E94364">
        <w:rPr>
          <w:b/>
          <w:bCs/>
          <w:color w:val="00B0F0"/>
          <w:lang w:val="x-none"/>
        </w:rPr>
        <w:t>nezveřejnil / zveřejnil</w:t>
      </w:r>
      <w:r w:rsidRPr="00E94364">
        <w:rPr>
          <w:color w:val="00B0F0"/>
          <w:lang w:val="x-none"/>
        </w:rPr>
        <w:t xml:space="preserve"> </w:t>
      </w:r>
      <w:r w:rsidRPr="005E33F5">
        <w:rPr>
          <w:lang w:val="x-none"/>
        </w:rPr>
        <w:t xml:space="preserve">a v návaznosti na výmaz osobních údajů proto přijal přiměřené kroky, aby informoval další správce, kteří osobní údaje zpracovávají, o žádosti subjektu údajů o výmaz osobních údajů, a to následujícími prostředky a postupy:  </w:t>
      </w:r>
      <w:r w:rsidR="005E4D17" w:rsidRPr="009D680A">
        <w:rPr>
          <w:color w:val="5B9BD5" w:themeColor="accent1"/>
        </w:rPr>
        <w:t>doplnit konkrétně</w:t>
      </w:r>
    </w:p>
    <w:p w:rsidR="005E33F5" w:rsidRPr="005E33F5" w:rsidRDefault="005E33F5" w:rsidP="003A5F9E">
      <w:pPr>
        <w:jc w:val="both"/>
        <w:rPr>
          <w:lang w:val="x-none"/>
        </w:rPr>
      </w:pPr>
    </w:p>
    <w:p w:rsidR="005E33F5" w:rsidRPr="005E4D17" w:rsidRDefault="005E33F5" w:rsidP="003A5F9E">
      <w:pPr>
        <w:jc w:val="both"/>
        <w:rPr>
          <w:color w:val="FF0000"/>
          <w:lang w:val="x-none"/>
        </w:rPr>
      </w:pPr>
      <w:r w:rsidRPr="005E4D17">
        <w:rPr>
          <w:color w:val="FF0000"/>
          <w:lang w:val="x-none"/>
        </w:rPr>
        <w:t>VARIANTA - NEODSTRANĚNO</w:t>
      </w:r>
    </w:p>
    <w:p w:rsidR="005E33F5" w:rsidRPr="005E33F5" w:rsidRDefault="005E33F5" w:rsidP="003A5F9E">
      <w:pPr>
        <w:jc w:val="both"/>
        <w:rPr>
          <w:lang w:val="x-none"/>
        </w:rPr>
      </w:pPr>
      <w:r w:rsidRPr="005E33F5">
        <w:rPr>
          <w:lang w:val="x-none"/>
        </w:rPr>
        <w:t xml:space="preserve">K odmítnutí žádosti o výmaz osobních údajů vedly správce následující důvody: </w:t>
      </w:r>
    </w:p>
    <w:p w:rsidR="005E33F5" w:rsidRPr="009D680A" w:rsidRDefault="005E33F5" w:rsidP="003A5F9E">
      <w:pPr>
        <w:numPr>
          <w:ilvl w:val="0"/>
          <w:numId w:val="1"/>
        </w:numPr>
        <w:jc w:val="both"/>
        <w:rPr>
          <w:color w:val="00B0F0"/>
          <w:lang w:val="x-none"/>
        </w:rPr>
      </w:pPr>
      <w:r w:rsidRPr="009D680A">
        <w:rPr>
          <w:color w:val="00B0F0"/>
          <w:lang w:val="x-none"/>
        </w:rPr>
        <w:t>žádost je nedůvodná (nebyla splněna žádná z podmínek uved</w:t>
      </w:r>
      <w:r w:rsidR="00E94364">
        <w:rPr>
          <w:color w:val="00B0F0"/>
          <w:lang w:val="x-none"/>
        </w:rPr>
        <w:t>ených v ustanovení čl. 17 odst.</w:t>
      </w:r>
      <w:r w:rsidR="00E94364">
        <w:rPr>
          <w:color w:val="00B0F0"/>
        </w:rPr>
        <w:t> </w:t>
      </w:r>
      <w:r w:rsidRPr="009D680A">
        <w:rPr>
          <w:color w:val="00B0F0"/>
          <w:lang w:val="x-none"/>
        </w:rPr>
        <w:t xml:space="preserve">1 </w:t>
      </w:r>
      <w:r w:rsidR="00E94364">
        <w:rPr>
          <w:color w:val="00B0F0"/>
        </w:rPr>
        <w:t>O</w:t>
      </w:r>
      <w:r w:rsidRPr="009D680A">
        <w:rPr>
          <w:color w:val="00B0F0"/>
          <w:lang w:val="x-none"/>
        </w:rPr>
        <w:t>becného nařízení o ochraně osobních údajů)</w:t>
      </w:r>
      <w:r w:rsidR="00E83614" w:rsidRPr="009D680A">
        <w:rPr>
          <w:color w:val="00B0F0"/>
        </w:rPr>
        <w:t>,</w:t>
      </w:r>
    </w:p>
    <w:p w:rsidR="005E33F5" w:rsidRPr="009D680A" w:rsidRDefault="005E33F5" w:rsidP="003A5F9E">
      <w:pPr>
        <w:numPr>
          <w:ilvl w:val="0"/>
          <w:numId w:val="1"/>
        </w:numPr>
        <w:jc w:val="both"/>
        <w:rPr>
          <w:color w:val="00B0F0"/>
          <w:lang w:val="x-none"/>
        </w:rPr>
      </w:pPr>
      <w:r w:rsidRPr="009D680A">
        <w:rPr>
          <w:color w:val="00B0F0"/>
          <w:lang w:val="x-none"/>
        </w:rPr>
        <w:t xml:space="preserve">zpracování je nezbytné pro výkon práva na svobodu projevu a informace, </w:t>
      </w:r>
    </w:p>
    <w:p w:rsidR="005E33F5" w:rsidRPr="009D680A" w:rsidRDefault="005E33F5" w:rsidP="003A5F9E">
      <w:pPr>
        <w:numPr>
          <w:ilvl w:val="0"/>
          <w:numId w:val="1"/>
        </w:numPr>
        <w:jc w:val="both"/>
        <w:rPr>
          <w:color w:val="00B0F0"/>
          <w:lang w:val="x-none"/>
        </w:rPr>
      </w:pPr>
      <w:r w:rsidRPr="009D680A">
        <w:rPr>
          <w:color w:val="00B0F0"/>
          <w:lang w:val="x-none"/>
        </w:rPr>
        <w:t>zpracování je nezbytné pro splnění právní povinnosti, jež vyžaduje zpracování podle práva Unie nebo členského státu, které se na správce vztahuje, nebo pro splnění úkolu provedeného ve veřejném zájmu nebo při výkonu veřejné moci, kterým je správce pověřen,</w:t>
      </w:r>
    </w:p>
    <w:p w:rsidR="005E33F5" w:rsidRPr="009D680A" w:rsidRDefault="005E33F5" w:rsidP="003A5F9E">
      <w:pPr>
        <w:numPr>
          <w:ilvl w:val="0"/>
          <w:numId w:val="1"/>
        </w:numPr>
        <w:jc w:val="both"/>
        <w:rPr>
          <w:color w:val="00B0F0"/>
          <w:lang w:val="x-none"/>
        </w:rPr>
      </w:pPr>
      <w:r w:rsidRPr="009D680A">
        <w:rPr>
          <w:color w:val="00B0F0"/>
          <w:lang w:val="x-none"/>
        </w:rPr>
        <w:t xml:space="preserve">zpracování je nezbytné z důvodů veřejného zájmu v oblasti veřejného zdraví v souladu s čl. 9 odst. 2 písm. h) a i) a čl. 9 odst. 3, </w:t>
      </w:r>
    </w:p>
    <w:p w:rsidR="005E33F5" w:rsidRPr="009D680A" w:rsidRDefault="005E33F5" w:rsidP="003A5F9E">
      <w:pPr>
        <w:numPr>
          <w:ilvl w:val="0"/>
          <w:numId w:val="1"/>
        </w:numPr>
        <w:jc w:val="both"/>
        <w:rPr>
          <w:color w:val="00B0F0"/>
          <w:lang w:val="x-none"/>
        </w:rPr>
      </w:pPr>
      <w:r w:rsidRPr="009D680A">
        <w:rPr>
          <w:color w:val="00B0F0"/>
          <w:lang w:val="x-none"/>
        </w:rPr>
        <w:t>zpracování je nezbytné pro účely archivace ve veřejném zájmu, pro účely vědeckého či historického výzkumu či pro statistické účely v souladu s čl. 89 odst. 1, pokud je pravděpodobné, že by právo uvedené v odstavci 1 znemožnilo nebo vážně ohrozilo splnění cílů uvedeného zpracování</w:t>
      </w:r>
    </w:p>
    <w:p w:rsidR="005E33F5" w:rsidRPr="009D680A" w:rsidRDefault="005E33F5" w:rsidP="003A5F9E">
      <w:pPr>
        <w:numPr>
          <w:ilvl w:val="0"/>
          <w:numId w:val="1"/>
        </w:numPr>
        <w:jc w:val="both"/>
        <w:rPr>
          <w:color w:val="00B0F0"/>
          <w:lang w:val="x-none"/>
        </w:rPr>
      </w:pPr>
      <w:r w:rsidRPr="009D680A">
        <w:rPr>
          <w:color w:val="00B0F0"/>
          <w:lang w:val="x-none"/>
        </w:rPr>
        <w:t>zpracování je nezbytné pro určení, výkon nebo obhajobu právních nároků.</w:t>
      </w:r>
    </w:p>
    <w:p w:rsidR="005E33F5" w:rsidRPr="005E4D17" w:rsidRDefault="005E4D17" w:rsidP="005E4D17">
      <w:pPr>
        <w:pStyle w:val="Odstavecseseznamem"/>
        <w:numPr>
          <w:ilvl w:val="0"/>
          <w:numId w:val="3"/>
        </w:numPr>
        <w:jc w:val="both"/>
        <w:rPr>
          <w:color w:val="FF0000"/>
        </w:rPr>
      </w:pPr>
      <w:r>
        <w:rPr>
          <w:color w:val="FF0000"/>
        </w:rPr>
        <w:t>v</w:t>
      </w:r>
      <w:r w:rsidRPr="005E4D17">
        <w:rPr>
          <w:color w:val="FF0000"/>
        </w:rPr>
        <w:t>ybrat vhodnou variantu</w:t>
      </w:r>
    </w:p>
    <w:p w:rsidR="005E33F5" w:rsidRPr="005E33F5" w:rsidRDefault="005E33F5" w:rsidP="003A5F9E">
      <w:pPr>
        <w:jc w:val="both"/>
        <w:rPr>
          <w:lang w:val="x-none"/>
        </w:rPr>
      </w:pPr>
    </w:p>
    <w:p w:rsidR="005E33F5" w:rsidRPr="005E33F5" w:rsidRDefault="005E33F5" w:rsidP="003A5F9E">
      <w:pPr>
        <w:jc w:val="both"/>
        <w:rPr>
          <w:lang w:val="x-none"/>
        </w:rPr>
      </w:pPr>
      <w:r w:rsidRPr="005E33F5">
        <w:rPr>
          <w:lang w:val="x-none"/>
        </w:rPr>
        <w:t>Poučení:</w:t>
      </w:r>
    </w:p>
    <w:p w:rsidR="005E33F5" w:rsidRDefault="005E33F5" w:rsidP="003A5F9E">
      <w:pPr>
        <w:jc w:val="both"/>
        <w:rPr>
          <w:lang w:val="x-none"/>
        </w:rPr>
      </w:pPr>
      <w:r w:rsidRPr="005E33F5">
        <w:rPr>
          <w:lang w:val="x-none"/>
        </w:rPr>
        <w:t xml:space="preserve">Subjekt údajů má možnost podat stížnost u dozorového úřadu a možnost žádat soudní ochranu. </w:t>
      </w:r>
    </w:p>
    <w:p w:rsidR="005E4D17" w:rsidRDefault="005E4D17" w:rsidP="003A5F9E">
      <w:pPr>
        <w:jc w:val="both"/>
        <w:rPr>
          <w:lang w:val="x-none"/>
        </w:rPr>
      </w:pPr>
    </w:p>
    <w:p w:rsidR="005E4D17" w:rsidRDefault="005E4D17" w:rsidP="003A5F9E">
      <w:pPr>
        <w:jc w:val="both"/>
        <w:rPr>
          <w:lang w:val="x-none"/>
        </w:rPr>
      </w:pPr>
    </w:p>
    <w:p w:rsidR="005E4D17" w:rsidRDefault="005E4D17" w:rsidP="003A5F9E">
      <w:pPr>
        <w:jc w:val="both"/>
      </w:pPr>
      <w:r>
        <w:t>V ………………………………… dne ………………………………</w:t>
      </w:r>
    </w:p>
    <w:p w:rsidR="005E4D17" w:rsidRDefault="005E4D17" w:rsidP="003A5F9E">
      <w:pPr>
        <w:jc w:val="both"/>
      </w:pPr>
    </w:p>
    <w:p w:rsidR="005E4D17" w:rsidRDefault="005E4D17" w:rsidP="003A5F9E">
      <w:pPr>
        <w:jc w:val="both"/>
      </w:pPr>
      <w:r>
        <w:t>……………………………………………………………………………</w:t>
      </w:r>
    </w:p>
    <w:p w:rsidR="005E4D17" w:rsidRPr="005E4D17" w:rsidRDefault="005E4D17" w:rsidP="003A5F9E">
      <w:pPr>
        <w:jc w:val="both"/>
        <w:rPr>
          <w:i/>
        </w:rPr>
      </w:pPr>
      <w:r w:rsidRPr="005E4D17">
        <w:rPr>
          <w:i/>
        </w:rPr>
        <w:t>podpis</w:t>
      </w:r>
    </w:p>
    <w:p w:rsidR="00421695" w:rsidRDefault="00421695" w:rsidP="003A5F9E">
      <w:pPr>
        <w:jc w:val="both"/>
      </w:pPr>
    </w:p>
    <w:sectPr w:rsidR="00421695" w:rsidSect="009D680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304" w:footer="1417"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D47" w:rsidRDefault="00E13D47" w:rsidP="009D680A">
      <w:pPr>
        <w:spacing w:after="0" w:line="240" w:lineRule="auto"/>
      </w:pPr>
      <w:r>
        <w:separator/>
      </w:r>
    </w:p>
  </w:endnote>
  <w:endnote w:type="continuationSeparator" w:id="0">
    <w:p w:rsidR="00E13D47" w:rsidRDefault="00E13D47" w:rsidP="009D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E0" w:rsidRDefault="001401E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92365"/>
      <w:docPartObj>
        <w:docPartGallery w:val="Page Numbers (Bottom of Page)"/>
        <w:docPartUnique/>
      </w:docPartObj>
    </w:sdtPr>
    <w:sdtEndPr/>
    <w:sdtContent>
      <w:p w:rsidR="009D680A" w:rsidRDefault="009D680A">
        <w:pPr>
          <w:pStyle w:val="Zpat"/>
          <w:jc w:val="center"/>
        </w:pPr>
        <w:r>
          <w:fldChar w:fldCharType="begin"/>
        </w:r>
        <w:r>
          <w:instrText>PAGE   \* MERGEFORMAT</w:instrText>
        </w:r>
        <w:r>
          <w:fldChar w:fldCharType="separate"/>
        </w:r>
        <w:r w:rsidR="00E1639E">
          <w:rPr>
            <w:noProof/>
          </w:rPr>
          <w:t>1</w:t>
        </w:r>
        <w:r>
          <w:fldChar w:fldCharType="end"/>
        </w:r>
      </w:p>
    </w:sdtContent>
  </w:sdt>
  <w:p w:rsidR="009D680A" w:rsidRDefault="009D680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E0" w:rsidRDefault="001401E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D47" w:rsidRDefault="00E13D47" w:rsidP="009D680A">
      <w:pPr>
        <w:spacing w:after="0" w:line="240" w:lineRule="auto"/>
      </w:pPr>
      <w:r>
        <w:separator/>
      </w:r>
    </w:p>
  </w:footnote>
  <w:footnote w:type="continuationSeparator" w:id="0">
    <w:p w:rsidR="00E13D47" w:rsidRDefault="00E13D47" w:rsidP="009D6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E0" w:rsidRDefault="001401E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0A" w:rsidRDefault="009D680A" w:rsidP="009D680A">
    <w:pPr>
      <w:pStyle w:val="Zhlav"/>
      <w:jc w:val="right"/>
    </w:pPr>
    <w:r>
      <w:t xml:space="preserve">Příloha č. </w:t>
    </w:r>
    <w:r w:rsidR="001401E0">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E0" w:rsidRDefault="001401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3BF2"/>
    <w:multiLevelType w:val="multilevel"/>
    <w:tmpl w:val="49D8D0C9"/>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97E3A69"/>
    <w:multiLevelType w:val="hybridMultilevel"/>
    <w:tmpl w:val="167CD530"/>
    <w:lvl w:ilvl="0" w:tplc="97287F6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51ED5B"/>
    <w:multiLevelType w:val="multilevel"/>
    <w:tmpl w:val="2273C9DE"/>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F5"/>
    <w:rsid w:val="001401E0"/>
    <w:rsid w:val="001B34C6"/>
    <w:rsid w:val="0030010E"/>
    <w:rsid w:val="003A5F9E"/>
    <w:rsid w:val="00421695"/>
    <w:rsid w:val="005E33F5"/>
    <w:rsid w:val="005E4D17"/>
    <w:rsid w:val="009C1F90"/>
    <w:rsid w:val="009D680A"/>
    <w:rsid w:val="00B00B8F"/>
    <w:rsid w:val="00E13D47"/>
    <w:rsid w:val="00E1639E"/>
    <w:rsid w:val="00E83614"/>
    <w:rsid w:val="00E943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4D17"/>
    <w:pPr>
      <w:ind w:left="720"/>
      <w:contextualSpacing/>
    </w:pPr>
  </w:style>
  <w:style w:type="paragraph" w:styleId="Zhlav">
    <w:name w:val="header"/>
    <w:basedOn w:val="Normln"/>
    <w:link w:val="ZhlavChar"/>
    <w:uiPriority w:val="99"/>
    <w:unhideWhenUsed/>
    <w:rsid w:val="009D68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680A"/>
  </w:style>
  <w:style w:type="paragraph" w:styleId="Zpat">
    <w:name w:val="footer"/>
    <w:basedOn w:val="Normln"/>
    <w:link w:val="ZpatChar"/>
    <w:uiPriority w:val="99"/>
    <w:unhideWhenUsed/>
    <w:rsid w:val="009D680A"/>
    <w:pPr>
      <w:tabs>
        <w:tab w:val="center" w:pos="4536"/>
        <w:tab w:val="right" w:pos="9072"/>
      </w:tabs>
      <w:spacing w:after="0" w:line="240" w:lineRule="auto"/>
    </w:pPr>
  </w:style>
  <w:style w:type="character" w:customStyle="1" w:styleId="ZpatChar">
    <w:name w:val="Zápatí Char"/>
    <w:basedOn w:val="Standardnpsmoodstavce"/>
    <w:link w:val="Zpat"/>
    <w:uiPriority w:val="99"/>
    <w:rsid w:val="009D6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4D17"/>
    <w:pPr>
      <w:ind w:left="720"/>
      <w:contextualSpacing/>
    </w:pPr>
  </w:style>
  <w:style w:type="paragraph" w:styleId="Zhlav">
    <w:name w:val="header"/>
    <w:basedOn w:val="Normln"/>
    <w:link w:val="ZhlavChar"/>
    <w:uiPriority w:val="99"/>
    <w:unhideWhenUsed/>
    <w:rsid w:val="009D68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680A"/>
  </w:style>
  <w:style w:type="paragraph" w:styleId="Zpat">
    <w:name w:val="footer"/>
    <w:basedOn w:val="Normln"/>
    <w:link w:val="ZpatChar"/>
    <w:uiPriority w:val="99"/>
    <w:unhideWhenUsed/>
    <w:rsid w:val="009D680A"/>
    <w:pPr>
      <w:tabs>
        <w:tab w:val="center" w:pos="4536"/>
        <w:tab w:val="right" w:pos="9072"/>
      </w:tabs>
      <w:spacing w:after="0" w:line="240" w:lineRule="auto"/>
    </w:pPr>
  </w:style>
  <w:style w:type="character" w:customStyle="1" w:styleId="ZpatChar">
    <w:name w:val="Zápatí Char"/>
    <w:basedOn w:val="Standardnpsmoodstavce"/>
    <w:link w:val="Zpat"/>
    <w:uiPriority w:val="99"/>
    <w:rsid w:val="009D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617</Words>
  <Characters>3646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Procházková Markéta</dc:creator>
  <cp:lastModifiedBy>Blanka Störzerová</cp:lastModifiedBy>
  <cp:revision>4</cp:revision>
  <dcterms:created xsi:type="dcterms:W3CDTF">2018-05-15T11:42:00Z</dcterms:created>
  <dcterms:modified xsi:type="dcterms:W3CDTF">2018-05-21T14:47:00Z</dcterms:modified>
</cp:coreProperties>
</file>